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2C26" w:rsidRPr="005565C5" w:rsidRDefault="00982C26" w:rsidP="00982C26">
      <w:pPr>
        <w:spacing w:after="0" w:line="240" w:lineRule="auto"/>
        <w:jc w:val="center"/>
        <w:rPr>
          <w:rFonts w:ascii="Times New Roman" w:hAnsi="Times New Roman"/>
          <w:b/>
          <w:sz w:val="28"/>
          <w:szCs w:val="28"/>
          <w:lang w:val="en-US"/>
        </w:rPr>
      </w:pPr>
      <w:r w:rsidRPr="005565C5">
        <w:rPr>
          <w:rFonts w:ascii="Times New Roman" w:hAnsi="Times New Roman"/>
          <w:b/>
          <w:sz w:val="28"/>
          <w:szCs w:val="28"/>
          <w:lang w:val="en-US"/>
        </w:rPr>
        <w:t>The Ministry of Health of Ukraine</w:t>
      </w:r>
    </w:p>
    <w:p w:rsidR="00982C26" w:rsidRPr="005565C5" w:rsidRDefault="00982C26" w:rsidP="00982C26">
      <w:pPr>
        <w:spacing w:after="0" w:line="240" w:lineRule="auto"/>
        <w:jc w:val="center"/>
        <w:rPr>
          <w:rFonts w:ascii="Times New Roman" w:hAnsi="Times New Roman"/>
          <w:b/>
          <w:sz w:val="28"/>
          <w:szCs w:val="28"/>
          <w:lang w:val="en-US"/>
        </w:rPr>
      </w:pPr>
      <w:r w:rsidRPr="005565C5">
        <w:rPr>
          <w:rFonts w:ascii="Times New Roman" w:hAnsi="Times New Roman"/>
          <w:b/>
          <w:sz w:val="28"/>
          <w:szCs w:val="28"/>
          <w:lang w:val="en-US"/>
        </w:rPr>
        <w:t xml:space="preserve">National </w:t>
      </w:r>
      <w:proofErr w:type="spellStart"/>
      <w:r w:rsidRPr="005565C5">
        <w:rPr>
          <w:rFonts w:ascii="Times New Roman" w:hAnsi="Times New Roman"/>
          <w:b/>
          <w:sz w:val="28"/>
          <w:szCs w:val="28"/>
          <w:lang w:val="en-US"/>
        </w:rPr>
        <w:t>Pirogov</w:t>
      </w:r>
      <w:proofErr w:type="spellEnd"/>
      <w:r w:rsidRPr="005565C5">
        <w:rPr>
          <w:rFonts w:ascii="Times New Roman" w:hAnsi="Times New Roman"/>
          <w:b/>
          <w:sz w:val="28"/>
          <w:szCs w:val="28"/>
          <w:lang w:val="en-US"/>
        </w:rPr>
        <w:t xml:space="preserve"> Memorial Medical University, </w:t>
      </w:r>
      <w:proofErr w:type="spellStart"/>
      <w:r w:rsidRPr="005565C5">
        <w:rPr>
          <w:rFonts w:ascii="Times New Roman" w:hAnsi="Times New Roman"/>
          <w:b/>
          <w:sz w:val="28"/>
          <w:szCs w:val="28"/>
          <w:lang w:val="en-US"/>
        </w:rPr>
        <w:t>Vinnytsya</w:t>
      </w:r>
      <w:proofErr w:type="spellEnd"/>
    </w:p>
    <w:p w:rsidR="00982C26" w:rsidRPr="005565C5" w:rsidRDefault="00982C26" w:rsidP="00982C26">
      <w:pPr>
        <w:spacing w:after="0" w:line="240" w:lineRule="auto"/>
        <w:jc w:val="center"/>
        <w:rPr>
          <w:rFonts w:ascii="Times New Roman" w:hAnsi="Times New Roman"/>
          <w:b/>
          <w:sz w:val="28"/>
          <w:szCs w:val="28"/>
          <w:lang w:val="en-US"/>
        </w:rPr>
      </w:pPr>
      <w:r w:rsidRPr="005565C5">
        <w:rPr>
          <w:rFonts w:ascii="Times New Roman" w:hAnsi="Times New Roman"/>
          <w:b/>
          <w:sz w:val="28"/>
          <w:szCs w:val="28"/>
          <w:lang w:val="en-US"/>
        </w:rPr>
        <w:t>The direction – 1201 “Medicine”</w:t>
      </w:r>
    </w:p>
    <w:p w:rsidR="00982C26" w:rsidRPr="005565C5" w:rsidRDefault="00982C26" w:rsidP="00982C26">
      <w:pPr>
        <w:spacing w:after="0" w:line="240" w:lineRule="auto"/>
        <w:jc w:val="center"/>
        <w:rPr>
          <w:rFonts w:ascii="Times New Roman" w:hAnsi="Times New Roman"/>
          <w:b/>
          <w:sz w:val="28"/>
          <w:szCs w:val="28"/>
          <w:lang w:val="en-US"/>
        </w:rPr>
      </w:pPr>
      <w:r w:rsidRPr="005565C5">
        <w:rPr>
          <w:rFonts w:ascii="Times New Roman" w:hAnsi="Times New Roman"/>
          <w:b/>
          <w:sz w:val="28"/>
          <w:szCs w:val="28"/>
          <w:lang w:val="en-US"/>
        </w:rPr>
        <w:t>Specialty – 7.12010001 “General Medicine”</w:t>
      </w:r>
    </w:p>
    <w:p w:rsidR="00982C26" w:rsidRDefault="00982C26" w:rsidP="00982C26">
      <w:pPr>
        <w:spacing w:after="0" w:line="240" w:lineRule="auto"/>
        <w:rPr>
          <w:sz w:val="28"/>
          <w:szCs w:val="28"/>
          <w:lang w:val="en-US"/>
        </w:rPr>
      </w:pPr>
    </w:p>
    <w:p w:rsidR="00982C26" w:rsidRPr="005565C5" w:rsidRDefault="00982C26" w:rsidP="00982C26">
      <w:pPr>
        <w:spacing w:after="0" w:line="240" w:lineRule="auto"/>
        <w:rPr>
          <w:sz w:val="28"/>
          <w:szCs w:val="28"/>
          <w:lang w:val="en-US"/>
        </w:rPr>
      </w:pPr>
    </w:p>
    <w:p w:rsidR="00982C26" w:rsidRPr="005565C5" w:rsidRDefault="00982C26" w:rsidP="00982C26">
      <w:pPr>
        <w:spacing w:after="0" w:line="240" w:lineRule="auto"/>
        <w:ind w:firstLine="708"/>
        <w:jc w:val="both"/>
        <w:rPr>
          <w:rFonts w:ascii="Times New Roman" w:hAnsi="Times New Roman"/>
          <w:sz w:val="28"/>
          <w:szCs w:val="28"/>
          <w:lang w:val="en-US"/>
        </w:rPr>
      </w:pPr>
      <w:r w:rsidRPr="005565C5">
        <w:rPr>
          <w:rFonts w:ascii="Times New Roman" w:hAnsi="Times New Roman"/>
          <w:sz w:val="28"/>
          <w:szCs w:val="28"/>
          <w:lang w:val="en-US"/>
        </w:rPr>
        <w:t>«Considered»</w:t>
      </w:r>
      <w:r w:rsidRPr="005565C5">
        <w:rPr>
          <w:rFonts w:ascii="Times New Roman" w:hAnsi="Times New Roman"/>
          <w:sz w:val="28"/>
          <w:szCs w:val="28"/>
          <w:lang w:val="en-US"/>
        </w:rPr>
        <w:tab/>
      </w:r>
      <w:r w:rsidRPr="005565C5">
        <w:rPr>
          <w:rFonts w:ascii="Times New Roman" w:hAnsi="Times New Roman"/>
          <w:sz w:val="28"/>
          <w:szCs w:val="28"/>
          <w:lang w:val="en-US"/>
        </w:rPr>
        <w:tab/>
      </w:r>
      <w:r w:rsidRPr="005565C5">
        <w:rPr>
          <w:rFonts w:ascii="Times New Roman" w:hAnsi="Times New Roman"/>
          <w:sz w:val="28"/>
          <w:szCs w:val="28"/>
          <w:lang w:val="en-US"/>
        </w:rPr>
        <w:tab/>
      </w:r>
      <w:proofErr w:type="gramStart"/>
      <w:r w:rsidRPr="005565C5">
        <w:rPr>
          <w:rFonts w:ascii="Times New Roman" w:hAnsi="Times New Roman"/>
          <w:sz w:val="28"/>
          <w:szCs w:val="28"/>
          <w:lang w:val="en-US"/>
        </w:rPr>
        <w:tab/>
      </w:r>
      <w:r>
        <w:rPr>
          <w:rFonts w:ascii="Times New Roman" w:hAnsi="Times New Roman"/>
          <w:sz w:val="28"/>
          <w:szCs w:val="28"/>
          <w:lang w:val="uk-UA"/>
        </w:rPr>
        <w:t xml:space="preserve">  </w:t>
      </w:r>
      <w:r w:rsidRPr="005565C5">
        <w:rPr>
          <w:rFonts w:ascii="Times New Roman" w:hAnsi="Times New Roman"/>
          <w:sz w:val="28"/>
          <w:szCs w:val="28"/>
          <w:lang w:val="en-US"/>
        </w:rPr>
        <w:tab/>
      </w:r>
      <w:proofErr w:type="gramEnd"/>
      <w:r w:rsidRPr="005565C5">
        <w:rPr>
          <w:rFonts w:ascii="Times New Roman" w:hAnsi="Times New Roman"/>
          <w:sz w:val="28"/>
          <w:szCs w:val="28"/>
          <w:lang w:val="en-US"/>
        </w:rPr>
        <w:tab/>
      </w:r>
      <w:r>
        <w:rPr>
          <w:rFonts w:ascii="Times New Roman" w:hAnsi="Times New Roman"/>
          <w:sz w:val="28"/>
          <w:szCs w:val="28"/>
          <w:lang w:val="uk-UA"/>
        </w:rPr>
        <w:t xml:space="preserve">   </w:t>
      </w:r>
      <w:r w:rsidRPr="005565C5">
        <w:rPr>
          <w:rFonts w:ascii="Times New Roman" w:hAnsi="Times New Roman"/>
          <w:sz w:val="28"/>
          <w:szCs w:val="28"/>
          <w:lang w:val="en-US"/>
        </w:rPr>
        <w:t xml:space="preserve">«Approved» </w:t>
      </w:r>
    </w:p>
    <w:p w:rsidR="00982C26" w:rsidRPr="005565C5" w:rsidRDefault="00982C26" w:rsidP="00982C26">
      <w:pPr>
        <w:spacing w:after="0" w:line="240" w:lineRule="auto"/>
        <w:jc w:val="both"/>
        <w:rPr>
          <w:rFonts w:ascii="Times New Roman" w:hAnsi="Times New Roman"/>
          <w:sz w:val="28"/>
          <w:szCs w:val="28"/>
          <w:lang w:val="en-US"/>
        </w:rPr>
      </w:pPr>
      <w:r w:rsidRPr="005565C5">
        <w:rPr>
          <w:rFonts w:ascii="Times New Roman" w:hAnsi="Times New Roman"/>
          <w:sz w:val="28"/>
          <w:szCs w:val="28"/>
          <w:lang w:val="en-US"/>
        </w:rPr>
        <w:t xml:space="preserve">on the methodical council of   </w:t>
      </w:r>
      <w:r w:rsidRPr="005565C5">
        <w:rPr>
          <w:rFonts w:ascii="Times New Roman" w:hAnsi="Times New Roman"/>
          <w:sz w:val="28"/>
          <w:szCs w:val="28"/>
          <w:lang w:val="en-US"/>
        </w:rPr>
        <w:tab/>
      </w:r>
      <w:r w:rsidRPr="005565C5">
        <w:rPr>
          <w:rFonts w:ascii="Times New Roman" w:hAnsi="Times New Roman"/>
          <w:sz w:val="28"/>
          <w:szCs w:val="28"/>
          <w:lang w:val="en-US"/>
        </w:rPr>
        <w:tab/>
        <w:t xml:space="preserve">          </w:t>
      </w:r>
      <w:r>
        <w:rPr>
          <w:rFonts w:ascii="Times New Roman" w:hAnsi="Times New Roman"/>
          <w:sz w:val="28"/>
          <w:szCs w:val="28"/>
          <w:lang w:val="uk-UA"/>
        </w:rPr>
        <w:t xml:space="preserve">         </w:t>
      </w:r>
      <w:r w:rsidRPr="005565C5">
        <w:rPr>
          <w:rFonts w:ascii="Times New Roman" w:hAnsi="Times New Roman"/>
          <w:sz w:val="28"/>
          <w:szCs w:val="28"/>
          <w:lang w:val="en-US"/>
        </w:rPr>
        <w:t>by the Academic Council</w:t>
      </w:r>
    </w:p>
    <w:p w:rsidR="00982C26" w:rsidRPr="005565C5" w:rsidRDefault="00982C26" w:rsidP="00982C26">
      <w:pPr>
        <w:spacing w:after="0" w:line="240" w:lineRule="auto"/>
        <w:jc w:val="both"/>
        <w:rPr>
          <w:rFonts w:ascii="Times New Roman" w:hAnsi="Times New Roman"/>
          <w:sz w:val="28"/>
          <w:szCs w:val="28"/>
          <w:lang w:val="en-US"/>
        </w:rPr>
      </w:pPr>
      <w:r w:rsidRPr="005565C5">
        <w:rPr>
          <w:rFonts w:ascii="Times New Roman" w:hAnsi="Times New Roman"/>
          <w:sz w:val="28"/>
          <w:szCs w:val="28"/>
          <w:lang w:val="en-US"/>
        </w:rPr>
        <w:t>therapeutic disciplines</w:t>
      </w:r>
      <w:r w:rsidRPr="005565C5">
        <w:rPr>
          <w:rFonts w:ascii="Times New Roman" w:hAnsi="Times New Roman"/>
          <w:sz w:val="28"/>
          <w:szCs w:val="28"/>
          <w:lang w:val="en-US"/>
        </w:rPr>
        <w:tab/>
      </w:r>
      <w:r w:rsidRPr="005565C5">
        <w:rPr>
          <w:rFonts w:ascii="Times New Roman" w:hAnsi="Times New Roman"/>
          <w:sz w:val="28"/>
          <w:szCs w:val="28"/>
          <w:lang w:val="en-US"/>
        </w:rPr>
        <w:tab/>
      </w:r>
      <w:r w:rsidRPr="005565C5">
        <w:rPr>
          <w:rFonts w:ascii="Times New Roman" w:hAnsi="Times New Roman"/>
          <w:sz w:val="28"/>
          <w:szCs w:val="28"/>
          <w:lang w:val="en-US"/>
        </w:rPr>
        <w:tab/>
      </w:r>
      <w:r w:rsidRPr="005565C5">
        <w:rPr>
          <w:rFonts w:ascii="Times New Roman" w:hAnsi="Times New Roman"/>
          <w:sz w:val="28"/>
          <w:szCs w:val="28"/>
          <w:lang w:val="en-US"/>
        </w:rPr>
        <w:tab/>
      </w:r>
      <w:r>
        <w:rPr>
          <w:rFonts w:ascii="Times New Roman" w:hAnsi="Times New Roman"/>
          <w:sz w:val="28"/>
          <w:szCs w:val="28"/>
          <w:lang w:val="uk-UA"/>
        </w:rPr>
        <w:t xml:space="preserve">         </w:t>
      </w:r>
      <w:r w:rsidRPr="005565C5">
        <w:rPr>
          <w:rFonts w:ascii="Times New Roman" w:hAnsi="Times New Roman"/>
          <w:sz w:val="28"/>
          <w:szCs w:val="28"/>
          <w:lang w:val="en-US"/>
        </w:rPr>
        <w:t xml:space="preserve">of the Faculties of Medicine №1, №2 </w:t>
      </w:r>
    </w:p>
    <w:p w:rsidR="00982C26" w:rsidRPr="005565C5" w:rsidRDefault="00982C26" w:rsidP="00982C26">
      <w:pPr>
        <w:spacing w:after="0" w:line="240" w:lineRule="auto"/>
        <w:rPr>
          <w:rFonts w:ascii="Times New Roman" w:hAnsi="Times New Roman"/>
          <w:sz w:val="28"/>
          <w:szCs w:val="28"/>
          <w:lang w:val="en-US"/>
        </w:rPr>
      </w:pPr>
      <w:r w:rsidRPr="005565C5">
        <w:rPr>
          <w:rFonts w:ascii="Times New Roman" w:hAnsi="Times New Roman"/>
          <w:sz w:val="28"/>
          <w:szCs w:val="28"/>
          <w:lang w:val="en-US"/>
        </w:rPr>
        <w:t>Protocol №__ from ____ 2019</w:t>
      </w:r>
      <w:r w:rsidRPr="005565C5">
        <w:rPr>
          <w:rFonts w:ascii="Times New Roman" w:hAnsi="Times New Roman"/>
          <w:sz w:val="28"/>
          <w:szCs w:val="28"/>
          <w:lang w:val="en-US"/>
        </w:rPr>
        <w:tab/>
      </w:r>
      <w:r w:rsidRPr="005565C5">
        <w:rPr>
          <w:rFonts w:ascii="Times New Roman" w:hAnsi="Times New Roman"/>
          <w:sz w:val="28"/>
          <w:szCs w:val="28"/>
          <w:lang w:val="en-US"/>
        </w:rPr>
        <w:tab/>
        <w:t xml:space="preserve">         </w:t>
      </w:r>
      <w:r>
        <w:rPr>
          <w:rFonts w:ascii="Times New Roman" w:hAnsi="Times New Roman"/>
          <w:sz w:val="28"/>
          <w:szCs w:val="28"/>
          <w:lang w:val="uk-UA"/>
        </w:rPr>
        <w:t xml:space="preserve">         </w:t>
      </w:r>
      <w:r w:rsidRPr="005565C5">
        <w:rPr>
          <w:rFonts w:ascii="Times New Roman" w:hAnsi="Times New Roman"/>
          <w:sz w:val="28"/>
          <w:szCs w:val="28"/>
          <w:lang w:val="en-US"/>
        </w:rPr>
        <w:t xml:space="preserve"> Protocol № __ from _____ 2019</w:t>
      </w:r>
    </w:p>
    <w:p w:rsidR="00982C26" w:rsidRPr="005565C5" w:rsidRDefault="00982C26" w:rsidP="00982C26">
      <w:pPr>
        <w:spacing w:after="0" w:line="240" w:lineRule="auto"/>
        <w:jc w:val="both"/>
        <w:rPr>
          <w:rFonts w:ascii="Times New Roman" w:hAnsi="Times New Roman"/>
          <w:sz w:val="28"/>
          <w:szCs w:val="28"/>
          <w:lang w:val="en-US"/>
        </w:rPr>
      </w:pPr>
      <w:r w:rsidRPr="005565C5">
        <w:rPr>
          <w:rFonts w:ascii="Times New Roman" w:hAnsi="Times New Roman"/>
          <w:sz w:val="28"/>
          <w:szCs w:val="28"/>
          <w:lang w:val="en-US"/>
        </w:rPr>
        <w:t>Chairman ______________</w:t>
      </w:r>
      <w:r w:rsidRPr="005565C5">
        <w:rPr>
          <w:rFonts w:ascii="Times New Roman" w:hAnsi="Times New Roman"/>
          <w:sz w:val="28"/>
          <w:szCs w:val="28"/>
          <w:lang w:val="en-US"/>
        </w:rPr>
        <w:tab/>
      </w:r>
      <w:r w:rsidRPr="005565C5">
        <w:rPr>
          <w:rFonts w:ascii="Times New Roman" w:hAnsi="Times New Roman"/>
          <w:sz w:val="28"/>
          <w:szCs w:val="28"/>
          <w:lang w:val="en-US"/>
        </w:rPr>
        <w:tab/>
        <w:t xml:space="preserve">         </w:t>
      </w:r>
      <w:r>
        <w:rPr>
          <w:rFonts w:ascii="Times New Roman" w:hAnsi="Times New Roman"/>
          <w:sz w:val="28"/>
          <w:szCs w:val="28"/>
          <w:lang w:val="uk-UA"/>
        </w:rPr>
        <w:t xml:space="preserve">         </w:t>
      </w:r>
      <w:r w:rsidRPr="005565C5">
        <w:rPr>
          <w:rFonts w:ascii="Times New Roman" w:hAnsi="Times New Roman"/>
          <w:sz w:val="28"/>
          <w:szCs w:val="28"/>
          <w:lang w:val="en-US"/>
        </w:rPr>
        <w:t xml:space="preserve"> </w:t>
      </w:r>
      <w:proofErr w:type="spellStart"/>
      <w:r w:rsidRPr="005565C5">
        <w:rPr>
          <w:rFonts w:ascii="Times New Roman" w:hAnsi="Times New Roman"/>
          <w:sz w:val="28"/>
          <w:szCs w:val="28"/>
          <w:lang w:val="en-US"/>
        </w:rPr>
        <w:t>Chairman</w:t>
      </w:r>
      <w:proofErr w:type="spellEnd"/>
      <w:r w:rsidRPr="005565C5">
        <w:rPr>
          <w:rFonts w:ascii="Times New Roman" w:hAnsi="Times New Roman"/>
          <w:sz w:val="28"/>
          <w:szCs w:val="28"/>
          <w:lang w:val="en-US"/>
        </w:rPr>
        <w:t xml:space="preserve"> ______________</w:t>
      </w:r>
      <w:r w:rsidRPr="005565C5">
        <w:rPr>
          <w:rFonts w:ascii="Times New Roman" w:hAnsi="Times New Roman"/>
          <w:sz w:val="28"/>
          <w:szCs w:val="28"/>
          <w:lang w:val="en-US"/>
        </w:rPr>
        <w:tab/>
      </w:r>
    </w:p>
    <w:p w:rsidR="00982C26" w:rsidRPr="005565C5" w:rsidRDefault="00982C26" w:rsidP="00982C26">
      <w:pPr>
        <w:spacing w:after="0" w:line="240" w:lineRule="auto"/>
        <w:jc w:val="both"/>
        <w:rPr>
          <w:rFonts w:ascii="Times New Roman" w:hAnsi="Times New Roman"/>
          <w:sz w:val="28"/>
          <w:szCs w:val="28"/>
          <w:lang w:val="en-US"/>
        </w:rPr>
      </w:pPr>
      <w:r>
        <w:rPr>
          <w:rFonts w:ascii="Times New Roman" w:hAnsi="Times New Roman"/>
          <w:sz w:val="28"/>
          <w:szCs w:val="28"/>
          <w:lang w:val="en-US"/>
        </w:rPr>
        <w:softHyphen/>
      </w:r>
      <w:r>
        <w:rPr>
          <w:rFonts w:ascii="Times New Roman" w:hAnsi="Times New Roman"/>
          <w:sz w:val="28"/>
          <w:szCs w:val="28"/>
          <w:lang w:val="en-US"/>
        </w:rPr>
        <w:softHyphen/>
      </w:r>
      <w:r>
        <w:rPr>
          <w:rFonts w:ascii="Times New Roman" w:hAnsi="Times New Roman"/>
          <w:sz w:val="28"/>
          <w:szCs w:val="28"/>
          <w:lang w:val="en-US"/>
        </w:rPr>
        <w:softHyphen/>
        <w:t xml:space="preserve">___________ </w:t>
      </w:r>
      <w:r w:rsidRPr="005565C5">
        <w:rPr>
          <w:rFonts w:ascii="Times New Roman" w:hAnsi="Times New Roman"/>
          <w:sz w:val="28"/>
          <w:szCs w:val="28"/>
          <w:lang w:val="en-US"/>
        </w:rPr>
        <w:t xml:space="preserve">prof. </w:t>
      </w:r>
      <w:proofErr w:type="spellStart"/>
      <w:r w:rsidRPr="005565C5">
        <w:rPr>
          <w:rFonts w:ascii="Times New Roman" w:hAnsi="Times New Roman"/>
          <w:sz w:val="28"/>
          <w:szCs w:val="28"/>
          <w:lang w:val="en-US"/>
        </w:rPr>
        <w:t>Serkova</w:t>
      </w:r>
      <w:proofErr w:type="spellEnd"/>
      <w:r w:rsidRPr="005565C5">
        <w:rPr>
          <w:rFonts w:ascii="Times New Roman" w:hAnsi="Times New Roman"/>
          <w:sz w:val="28"/>
          <w:szCs w:val="28"/>
          <w:lang w:val="en-US"/>
        </w:rPr>
        <w:t xml:space="preserve"> V.K.</w:t>
      </w:r>
      <w:r w:rsidRPr="005565C5">
        <w:rPr>
          <w:rFonts w:ascii="Times New Roman" w:hAnsi="Times New Roman"/>
          <w:sz w:val="28"/>
          <w:szCs w:val="28"/>
          <w:lang w:val="en-US"/>
        </w:rPr>
        <w:tab/>
      </w:r>
      <w:r w:rsidRPr="005565C5">
        <w:rPr>
          <w:rFonts w:ascii="Times New Roman" w:hAnsi="Times New Roman"/>
          <w:sz w:val="28"/>
          <w:szCs w:val="28"/>
          <w:lang w:val="en-US"/>
        </w:rPr>
        <w:tab/>
      </w:r>
      <w:r>
        <w:rPr>
          <w:rFonts w:ascii="Times New Roman" w:hAnsi="Times New Roman"/>
          <w:sz w:val="28"/>
          <w:szCs w:val="28"/>
          <w:lang w:val="uk-UA"/>
        </w:rPr>
        <w:t xml:space="preserve">         </w:t>
      </w:r>
      <w:r>
        <w:rPr>
          <w:rFonts w:ascii="Times New Roman" w:hAnsi="Times New Roman"/>
          <w:sz w:val="28"/>
          <w:szCs w:val="28"/>
          <w:lang w:val="en-US"/>
        </w:rPr>
        <w:t>___________</w:t>
      </w:r>
      <w:r w:rsidRPr="005565C5">
        <w:rPr>
          <w:rFonts w:ascii="Times New Roman" w:hAnsi="Times New Roman"/>
          <w:sz w:val="28"/>
          <w:szCs w:val="28"/>
          <w:lang w:val="en-US"/>
        </w:rPr>
        <w:t xml:space="preserve"> prof. Vlasenko O.V.</w:t>
      </w:r>
    </w:p>
    <w:p w:rsidR="00982C26" w:rsidRPr="005565C5" w:rsidRDefault="00982C26" w:rsidP="00982C26">
      <w:pPr>
        <w:spacing w:after="0" w:line="240" w:lineRule="auto"/>
        <w:rPr>
          <w:sz w:val="28"/>
          <w:szCs w:val="28"/>
          <w:lang w:val="en-US"/>
        </w:rPr>
      </w:pPr>
    </w:p>
    <w:p w:rsidR="00982C26" w:rsidRPr="005565C5" w:rsidRDefault="00982C26" w:rsidP="00982C26">
      <w:pPr>
        <w:spacing w:after="0" w:line="240" w:lineRule="auto"/>
        <w:ind w:hanging="284"/>
        <w:jc w:val="center"/>
        <w:rPr>
          <w:rFonts w:ascii="Times New Roman" w:hAnsi="Times New Roman"/>
          <w:b/>
          <w:sz w:val="28"/>
          <w:szCs w:val="28"/>
          <w:lang w:val="en-US"/>
        </w:rPr>
      </w:pPr>
    </w:p>
    <w:p w:rsidR="00982C26" w:rsidRDefault="00982C26" w:rsidP="006052F4">
      <w:pPr>
        <w:spacing w:after="0" w:line="240" w:lineRule="auto"/>
        <w:jc w:val="center"/>
        <w:rPr>
          <w:rFonts w:ascii="Times New Roman" w:hAnsi="Times New Roman"/>
          <w:b/>
          <w:sz w:val="28"/>
          <w:szCs w:val="28"/>
          <w:lang w:val="en-US" w:eastAsia="uk-UA"/>
        </w:rPr>
      </w:pPr>
    </w:p>
    <w:p w:rsidR="006052F4" w:rsidRDefault="00C51442" w:rsidP="006052F4">
      <w:pPr>
        <w:spacing w:after="0" w:line="240" w:lineRule="auto"/>
        <w:jc w:val="center"/>
        <w:rPr>
          <w:rFonts w:ascii="Times New Roman" w:hAnsi="Times New Roman"/>
          <w:b/>
          <w:sz w:val="28"/>
          <w:szCs w:val="28"/>
          <w:lang w:val="en-US" w:eastAsia="uk-UA"/>
        </w:rPr>
      </w:pPr>
      <w:bookmarkStart w:id="0" w:name="_GoBack"/>
      <w:bookmarkEnd w:id="0"/>
      <w:r w:rsidRPr="00B52E23">
        <w:rPr>
          <w:rFonts w:ascii="Times New Roman" w:hAnsi="Times New Roman"/>
          <w:b/>
          <w:sz w:val="28"/>
          <w:szCs w:val="28"/>
          <w:lang w:val="en-US" w:eastAsia="uk-UA"/>
        </w:rPr>
        <w:t xml:space="preserve">Instruction to the station № 4 </w:t>
      </w:r>
    </w:p>
    <w:p w:rsidR="00B666AF" w:rsidRDefault="00C51442" w:rsidP="006052F4">
      <w:pPr>
        <w:spacing w:after="0" w:line="240" w:lineRule="auto"/>
        <w:jc w:val="center"/>
        <w:rPr>
          <w:rFonts w:ascii="Times New Roman" w:hAnsi="Times New Roman"/>
          <w:b/>
          <w:sz w:val="28"/>
          <w:szCs w:val="28"/>
          <w:lang w:val="en-US" w:eastAsia="uk-UA"/>
        </w:rPr>
      </w:pPr>
      <w:r w:rsidRPr="00B52E23">
        <w:rPr>
          <w:rFonts w:ascii="Times New Roman" w:hAnsi="Times New Roman"/>
          <w:b/>
          <w:sz w:val="28"/>
          <w:szCs w:val="28"/>
          <w:lang w:val="en-US" w:eastAsia="uk-UA"/>
        </w:rPr>
        <w:t>"</w:t>
      </w:r>
      <w:r w:rsidRPr="00B52E23">
        <w:rPr>
          <w:lang w:val="en-US"/>
        </w:rPr>
        <w:t xml:space="preserve"> </w:t>
      </w:r>
      <w:r w:rsidRPr="00B52E23">
        <w:rPr>
          <w:rFonts w:ascii="Times New Roman" w:hAnsi="Times New Roman"/>
          <w:b/>
          <w:sz w:val="28"/>
          <w:szCs w:val="28"/>
          <w:lang w:val="en-US" w:eastAsia="uk-UA"/>
        </w:rPr>
        <w:t>Prescribe recipes"</w:t>
      </w:r>
    </w:p>
    <w:p w:rsidR="006052F4" w:rsidRPr="00B52E23" w:rsidRDefault="006052F4" w:rsidP="006052F4">
      <w:pPr>
        <w:spacing w:after="0" w:line="240" w:lineRule="auto"/>
        <w:jc w:val="center"/>
        <w:rPr>
          <w:rFonts w:ascii="Times New Roman" w:hAnsi="Times New Roman"/>
          <w:b/>
          <w:sz w:val="28"/>
          <w:szCs w:val="28"/>
          <w:lang w:val="en-US" w:eastAsia="uk-UA"/>
        </w:rPr>
      </w:pPr>
    </w:p>
    <w:p w:rsidR="00B52E23" w:rsidRPr="00B52E23" w:rsidRDefault="00410AEA" w:rsidP="006052F4">
      <w:pPr>
        <w:spacing w:after="0" w:line="240" w:lineRule="auto"/>
        <w:ind w:left="284" w:firstLine="709"/>
        <w:jc w:val="both"/>
        <w:rPr>
          <w:rFonts w:ascii="Times New Roman" w:hAnsi="Times New Roman"/>
          <w:sz w:val="28"/>
          <w:szCs w:val="28"/>
          <w:lang w:val="en-US"/>
        </w:rPr>
      </w:pPr>
      <w:r w:rsidRPr="00B52E23">
        <w:rPr>
          <w:rFonts w:ascii="Times New Roman" w:hAnsi="Times New Roman"/>
          <w:sz w:val="28"/>
          <w:szCs w:val="28"/>
          <w:lang w:val="en-US"/>
        </w:rPr>
        <w:t xml:space="preserve">At the station, the student must greet and introduce himself, present a student identification card and a route sheet to the teacher. </w:t>
      </w:r>
    </w:p>
    <w:p w:rsidR="00B10D5C" w:rsidRDefault="00C51442" w:rsidP="006052F4">
      <w:pPr>
        <w:spacing w:after="0" w:line="240" w:lineRule="auto"/>
        <w:ind w:left="284" w:firstLine="709"/>
        <w:jc w:val="both"/>
        <w:rPr>
          <w:rFonts w:ascii="Times New Roman" w:hAnsi="Times New Roman"/>
          <w:sz w:val="28"/>
          <w:szCs w:val="28"/>
          <w:lang w:val="en-US"/>
        </w:rPr>
      </w:pPr>
      <w:r w:rsidRPr="00B52E23">
        <w:rPr>
          <w:rFonts w:ascii="Times New Roman" w:hAnsi="Times New Roman"/>
          <w:sz w:val="28"/>
          <w:szCs w:val="28"/>
          <w:lang w:val="en-US"/>
        </w:rPr>
        <w:t>Receives the clinical task and protocol in the form of two prescription forms. He reads a clinical task, prescribes recipes in Latin based on the official pharmacopoeia requirements of the clinical situation. After completing the assignment or ending the time at the station, return the task to the teacher, pick up your route card with a mark on the station and leave the station.</w:t>
      </w:r>
      <w:r w:rsidR="00B10D5C" w:rsidRPr="00B52E23">
        <w:rPr>
          <w:rFonts w:ascii="Times New Roman" w:hAnsi="Times New Roman"/>
          <w:sz w:val="28"/>
          <w:szCs w:val="28"/>
          <w:lang w:val="en-US"/>
        </w:rPr>
        <w:t xml:space="preserve"> </w:t>
      </w:r>
    </w:p>
    <w:p w:rsidR="006052F4" w:rsidRPr="00B52E23" w:rsidRDefault="006052F4" w:rsidP="006052F4">
      <w:pPr>
        <w:spacing w:after="0" w:line="240" w:lineRule="auto"/>
        <w:ind w:left="284" w:firstLine="709"/>
        <w:jc w:val="both"/>
        <w:rPr>
          <w:rFonts w:ascii="Times New Roman" w:hAnsi="Times New Roman"/>
          <w:sz w:val="28"/>
          <w:szCs w:val="28"/>
          <w:lang w:val="en-US"/>
        </w:rPr>
      </w:pPr>
    </w:p>
    <w:p w:rsidR="00622FD6" w:rsidRDefault="00C51442" w:rsidP="006052F4">
      <w:pPr>
        <w:spacing w:after="0" w:line="240" w:lineRule="auto"/>
        <w:ind w:firstLine="709"/>
        <w:jc w:val="center"/>
        <w:rPr>
          <w:rFonts w:ascii="Times New Roman" w:hAnsi="Times New Roman"/>
          <w:b/>
          <w:sz w:val="28"/>
          <w:szCs w:val="28"/>
          <w:lang w:val="en-US" w:eastAsia="uk-UA"/>
        </w:rPr>
      </w:pPr>
      <w:r w:rsidRPr="00B52E23">
        <w:rPr>
          <w:rFonts w:ascii="Times New Roman" w:hAnsi="Times New Roman"/>
          <w:b/>
          <w:sz w:val="28"/>
          <w:szCs w:val="28"/>
          <w:lang w:val="en-US" w:eastAsia="uk-UA"/>
        </w:rPr>
        <w:t>NB! The student should be guided by drug groups and their representatives</w:t>
      </w:r>
      <w:r w:rsidR="00622FD6" w:rsidRPr="00B52E23">
        <w:rPr>
          <w:rFonts w:ascii="Times New Roman" w:hAnsi="Times New Roman"/>
          <w:b/>
          <w:sz w:val="28"/>
          <w:szCs w:val="28"/>
          <w:lang w:val="en-US" w:eastAsia="uk-UA"/>
        </w:rPr>
        <w:t>.</w:t>
      </w:r>
    </w:p>
    <w:p w:rsidR="006052F4" w:rsidRPr="00B52E23" w:rsidRDefault="006052F4" w:rsidP="006052F4">
      <w:pPr>
        <w:spacing w:after="0" w:line="240" w:lineRule="auto"/>
        <w:ind w:firstLine="709"/>
        <w:jc w:val="center"/>
        <w:rPr>
          <w:rFonts w:ascii="Times New Roman" w:hAnsi="Times New Roman"/>
          <w:b/>
          <w:sz w:val="28"/>
          <w:szCs w:val="28"/>
          <w:lang w:val="en-US" w:eastAsia="uk-UA"/>
        </w:rPr>
      </w:pPr>
    </w:p>
    <w:p w:rsidR="00C51442" w:rsidRPr="00B52E23" w:rsidRDefault="00C51442" w:rsidP="00305821">
      <w:pPr>
        <w:spacing w:after="0" w:line="240" w:lineRule="auto"/>
        <w:ind w:firstLine="709"/>
        <w:jc w:val="both"/>
        <w:rPr>
          <w:rFonts w:ascii="Times New Roman" w:hAnsi="Times New Roman"/>
          <w:sz w:val="28"/>
          <w:szCs w:val="28"/>
          <w:lang w:val="en-US" w:eastAsia="uk-UA"/>
        </w:rPr>
      </w:pPr>
      <w:r w:rsidRPr="00B52E23">
        <w:rPr>
          <w:rFonts w:ascii="Times New Roman" w:hAnsi="Times New Roman"/>
          <w:b/>
          <w:sz w:val="28"/>
          <w:szCs w:val="28"/>
          <w:lang w:val="en-US" w:eastAsia="uk-UA"/>
        </w:rPr>
        <w:t>List of situations:</w:t>
      </w:r>
    </w:p>
    <w:p w:rsidR="00C51442" w:rsidRPr="00B52E23" w:rsidRDefault="00C51442" w:rsidP="00305821">
      <w:pPr>
        <w:pStyle w:val="a3"/>
        <w:spacing w:after="0" w:line="240" w:lineRule="auto"/>
        <w:ind w:left="0" w:firstLine="284"/>
        <w:jc w:val="both"/>
        <w:rPr>
          <w:rFonts w:ascii="Times New Roman" w:hAnsi="Times New Roman"/>
          <w:sz w:val="28"/>
          <w:szCs w:val="28"/>
          <w:lang w:val="en-US" w:eastAsia="uk-UA"/>
        </w:rPr>
      </w:pPr>
      <w:r w:rsidRPr="00B52E23">
        <w:rPr>
          <w:rFonts w:ascii="Times New Roman" w:hAnsi="Times New Roman"/>
          <w:sz w:val="28"/>
          <w:szCs w:val="28"/>
          <w:lang w:val="en-US" w:eastAsia="uk-UA"/>
        </w:rPr>
        <w:t xml:space="preserve">- acute coronary syndrome with ST segment elevation </w:t>
      </w:r>
    </w:p>
    <w:p w:rsidR="00C51442" w:rsidRPr="00B52E23" w:rsidRDefault="00C51442" w:rsidP="00305821">
      <w:pPr>
        <w:pStyle w:val="a3"/>
        <w:spacing w:after="0" w:line="240" w:lineRule="auto"/>
        <w:ind w:left="0" w:firstLine="284"/>
        <w:jc w:val="both"/>
        <w:rPr>
          <w:rFonts w:ascii="Times New Roman" w:hAnsi="Times New Roman"/>
          <w:sz w:val="28"/>
          <w:szCs w:val="28"/>
          <w:lang w:val="en-US" w:eastAsia="uk-UA"/>
        </w:rPr>
      </w:pPr>
      <w:r w:rsidRPr="00B52E23">
        <w:rPr>
          <w:rFonts w:ascii="Times New Roman" w:hAnsi="Times New Roman"/>
          <w:sz w:val="28"/>
          <w:szCs w:val="28"/>
          <w:lang w:val="en-US" w:eastAsia="uk-UA"/>
        </w:rPr>
        <w:t xml:space="preserve">- </w:t>
      </w:r>
      <w:r w:rsidR="00F8668D" w:rsidRPr="00B52E23">
        <w:rPr>
          <w:rFonts w:ascii="Times New Roman" w:hAnsi="Times New Roman"/>
          <w:sz w:val="28"/>
          <w:szCs w:val="28"/>
          <w:lang w:val="en-US" w:eastAsia="uk-UA"/>
        </w:rPr>
        <w:t>arterial hypertension</w:t>
      </w:r>
      <w:r w:rsidRPr="00B52E23">
        <w:rPr>
          <w:rFonts w:ascii="Times New Roman" w:hAnsi="Times New Roman"/>
          <w:sz w:val="28"/>
          <w:szCs w:val="28"/>
          <w:lang w:val="en-US" w:eastAsia="uk-UA"/>
        </w:rPr>
        <w:t>,</w:t>
      </w:r>
    </w:p>
    <w:p w:rsidR="00C51442" w:rsidRPr="00B52E23" w:rsidRDefault="00C51442" w:rsidP="00305821">
      <w:pPr>
        <w:pStyle w:val="a3"/>
        <w:spacing w:after="0" w:line="240" w:lineRule="auto"/>
        <w:ind w:left="0" w:firstLine="284"/>
        <w:jc w:val="both"/>
        <w:rPr>
          <w:rFonts w:ascii="Times New Roman" w:hAnsi="Times New Roman"/>
          <w:sz w:val="28"/>
          <w:szCs w:val="28"/>
          <w:lang w:val="en-US" w:eastAsia="uk-UA"/>
        </w:rPr>
      </w:pPr>
      <w:r w:rsidRPr="00B52E23">
        <w:rPr>
          <w:rFonts w:ascii="Times New Roman" w:hAnsi="Times New Roman"/>
          <w:sz w:val="28"/>
          <w:szCs w:val="28"/>
          <w:lang w:val="en-US" w:eastAsia="uk-UA"/>
        </w:rPr>
        <w:t xml:space="preserve">- Atrial fibrillation </w:t>
      </w:r>
      <w:r w:rsidR="00B52E23">
        <w:rPr>
          <w:rFonts w:ascii="Times New Roman" w:hAnsi="Times New Roman"/>
          <w:sz w:val="28"/>
          <w:szCs w:val="28"/>
          <w:lang w:val="en-US" w:eastAsia="uk-UA"/>
        </w:rPr>
        <w:t>(</w:t>
      </w:r>
      <w:r w:rsidRPr="00B52E23">
        <w:rPr>
          <w:rFonts w:ascii="Times New Roman" w:hAnsi="Times New Roman"/>
          <w:sz w:val="28"/>
          <w:szCs w:val="28"/>
          <w:lang w:val="en-US" w:eastAsia="uk-UA"/>
        </w:rPr>
        <w:t>permanent form</w:t>
      </w:r>
      <w:r w:rsidR="00B52E23">
        <w:rPr>
          <w:rFonts w:ascii="Times New Roman" w:hAnsi="Times New Roman"/>
          <w:sz w:val="28"/>
          <w:szCs w:val="28"/>
          <w:lang w:val="en-US" w:eastAsia="uk-UA"/>
        </w:rPr>
        <w:t>)</w:t>
      </w:r>
      <w:r w:rsidRPr="00B52E23">
        <w:rPr>
          <w:rFonts w:ascii="Times New Roman" w:hAnsi="Times New Roman"/>
          <w:sz w:val="28"/>
          <w:szCs w:val="28"/>
          <w:lang w:val="en-US" w:eastAsia="uk-UA"/>
        </w:rPr>
        <w:t>,</w:t>
      </w:r>
    </w:p>
    <w:p w:rsidR="00C51442" w:rsidRPr="00B52E23" w:rsidRDefault="00C51442" w:rsidP="00305821">
      <w:pPr>
        <w:pStyle w:val="a3"/>
        <w:spacing w:after="0" w:line="240" w:lineRule="auto"/>
        <w:ind w:left="0" w:firstLine="284"/>
        <w:jc w:val="both"/>
        <w:rPr>
          <w:rFonts w:ascii="Times New Roman" w:hAnsi="Times New Roman"/>
          <w:sz w:val="28"/>
          <w:szCs w:val="28"/>
          <w:lang w:val="en-US" w:eastAsia="uk-UA"/>
        </w:rPr>
      </w:pPr>
      <w:r w:rsidRPr="00B52E23">
        <w:rPr>
          <w:rFonts w:ascii="Times New Roman" w:hAnsi="Times New Roman"/>
          <w:sz w:val="28"/>
          <w:szCs w:val="28"/>
          <w:lang w:val="en-US" w:eastAsia="uk-UA"/>
        </w:rPr>
        <w:t xml:space="preserve">- ventricular </w:t>
      </w:r>
      <w:proofErr w:type="spellStart"/>
      <w:r w:rsidRPr="00B52E23">
        <w:rPr>
          <w:rFonts w:ascii="Times New Roman" w:hAnsi="Times New Roman"/>
          <w:sz w:val="28"/>
          <w:szCs w:val="28"/>
          <w:lang w:val="en-US" w:eastAsia="uk-UA"/>
        </w:rPr>
        <w:t>extrasystole</w:t>
      </w:r>
      <w:proofErr w:type="spellEnd"/>
    </w:p>
    <w:p w:rsidR="00607BB1" w:rsidRDefault="00C51442" w:rsidP="00305821">
      <w:pPr>
        <w:pStyle w:val="a3"/>
        <w:spacing w:after="0" w:line="240" w:lineRule="auto"/>
        <w:ind w:left="0" w:firstLine="284"/>
        <w:jc w:val="both"/>
        <w:rPr>
          <w:rFonts w:ascii="Times New Roman" w:hAnsi="Times New Roman"/>
          <w:sz w:val="28"/>
          <w:szCs w:val="28"/>
          <w:lang w:val="en-US" w:eastAsia="uk-UA"/>
        </w:rPr>
      </w:pPr>
      <w:r w:rsidRPr="009E12FD">
        <w:rPr>
          <w:rFonts w:ascii="Times New Roman" w:hAnsi="Times New Roman"/>
          <w:sz w:val="28"/>
          <w:szCs w:val="28"/>
          <w:lang w:val="en-US" w:eastAsia="uk-UA"/>
        </w:rPr>
        <w:t xml:space="preserve">- </w:t>
      </w:r>
      <w:r w:rsidR="00607BB1">
        <w:rPr>
          <w:rFonts w:ascii="Times New Roman" w:hAnsi="Times New Roman"/>
          <w:sz w:val="28"/>
          <w:szCs w:val="28"/>
          <w:lang w:val="en-US" w:eastAsia="uk-UA"/>
        </w:rPr>
        <w:t>atherosclerosis</w:t>
      </w:r>
      <w:r w:rsidR="00607BB1" w:rsidRPr="009E12FD">
        <w:rPr>
          <w:rFonts w:ascii="Times New Roman" w:hAnsi="Times New Roman"/>
          <w:sz w:val="28"/>
          <w:szCs w:val="28"/>
          <w:lang w:val="en-US" w:eastAsia="uk-UA"/>
        </w:rPr>
        <w:t xml:space="preserve"> </w:t>
      </w:r>
    </w:p>
    <w:p w:rsidR="00410AEA" w:rsidRPr="00B52E23" w:rsidRDefault="00C51442" w:rsidP="00305821">
      <w:pPr>
        <w:pStyle w:val="a3"/>
        <w:spacing w:before="100" w:beforeAutospacing="1" w:after="100" w:afterAutospacing="1" w:line="240" w:lineRule="auto"/>
        <w:ind w:left="0" w:firstLine="284"/>
        <w:jc w:val="both"/>
        <w:rPr>
          <w:rFonts w:ascii="Times New Roman" w:hAnsi="Times New Roman"/>
          <w:sz w:val="28"/>
          <w:szCs w:val="28"/>
          <w:lang w:val="en-US" w:eastAsia="uk-UA"/>
        </w:rPr>
      </w:pPr>
      <w:r w:rsidRPr="009E12FD">
        <w:rPr>
          <w:rFonts w:ascii="Times New Roman" w:hAnsi="Times New Roman"/>
          <w:sz w:val="28"/>
          <w:szCs w:val="28"/>
          <w:lang w:val="en-US" w:eastAsia="uk-UA"/>
        </w:rPr>
        <w:t>- chronic heart failure</w:t>
      </w:r>
    </w:p>
    <w:p w:rsidR="00410AEA" w:rsidRPr="00B52E23" w:rsidRDefault="00410AEA" w:rsidP="00305821">
      <w:pPr>
        <w:pStyle w:val="a3"/>
        <w:spacing w:before="100" w:beforeAutospacing="1" w:after="100" w:afterAutospacing="1" w:line="240" w:lineRule="auto"/>
        <w:ind w:left="0" w:firstLine="284"/>
        <w:jc w:val="both"/>
        <w:rPr>
          <w:rFonts w:ascii="Times New Roman" w:hAnsi="Times New Roman"/>
          <w:sz w:val="28"/>
          <w:szCs w:val="28"/>
          <w:lang w:val="en-US" w:eastAsia="uk-UA"/>
        </w:rPr>
      </w:pPr>
      <w:r w:rsidRPr="00B52E23">
        <w:rPr>
          <w:rFonts w:ascii="Times New Roman" w:hAnsi="Times New Roman"/>
          <w:sz w:val="28"/>
          <w:szCs w:val="28"/>
          <w:lang w:val="en-US" w:eastAsia="uk-UA"/>
        </w:rPr>
        <w:t xml:space="preserve">- </w:t>
      </w:r>
      <w:r w:rsidR="00C51442" w:rsidRPr="00B52E23">
        <w:rPr>
          <w:rFonts w:ascii="Times New Roman" w:hAnsi="Times New Roman"/>
          <w:sz w:val="28"/>
          <w:szCs w:val="28"/>
          <w:lang w:val="en-US" w:eastAsia="uk-UA"/>
        </w:rPr>
        <w:t>peptic ulcer,</w:t>
      </w:r>
    </w:p>
    <w:p w:rsidR="00410AEA" w:rsidRPr="00B52E23" w:rsidRDefault="00410AEA" w:rsidP="00305821">
      <w:pPr>
        <w:pStyle w:val="a3"/>
        <w:spacing w:before="100" w:beforeAutospacing="1" w:after="100" w:afterAutospacing="1" w:line="240" w:lineRule="auto"/>
        <w:ind w:left="0" w:firstLine="284"/>
        <w:jc w:val="both"/>
        <w:rPr>
          <w:rFonts w:ascii="Times New Roman" w:hAnsi="Times New Roman"/>
          <w:sz w:val="28"/>
          <w:szCs w:val="28"/>
          <w:lang w:val="en-US" w:eastAsia="uk-UA"/>
        </w:rPr>
      </w:pPr>
      <w:r w:rsidRPr="00B52E23">
        <w:rPr>
          <w:rFonts w:ascii="Times New Roman" w:hAnsi="Times New Roman"/>
          <w:sz w:val="28"/>
          <w:szCs w:val="28"/>
          <w:lang w:val="en-US" w:eastAsia="uk-UA"/>
        </w:rPr>
        <w:t xml:space="preserve">- </w:t>
      </w:r>
      <w:r w:rsidR="00C51442" w:rsidRPr="00B52E23">
        <w:rPr>
          <w:rFonts w:ascii="Times New Roman" w:hAnsi="Times New Roman"/>
          <w:sz w:val="28"/>
          <w:szCs w:val="28"/>
          <w:lang w:val="en-US" w:eastAsia="uk-UA"/>
        </w:rPr>
        <w:t>chronic pancreatitis</w:t>
      </w:r>
    </w:p>
    <w:p w:rsidR="00C51442" w:rsidRPr="00B52E23" w:rsidRDefault="00410AEA" w:rsidP="00305821">
      <w:pPr>
        <w:pStyle w:val="a3"/>
        <w:spacing w:before="100" w:beforeAutospacing="1" w:after="100" w:afterAutospacing="1" w:line="240" w:lineRule="auto"/>
        <w:ind w:left="0" w:firstLine="284"/>
        <w:jc w:val="both"/>
        <w:rPr>
          <w:rFonts w:ascii="Times New Roman" w:hAnsi="Times New Roman"/>
          <w:sz w:val="28"/>
          <w:szCs w:val="28"/>
          <w:lang w:val="en-US" w:eastAsia="uk-UA"/>
        </w:rPr>
      </w:pPr>
      <w:r w:rsidRPr="00B52E23">
        <w:rPr>
          <w:rFonts w:ascii="Times New Roman" w:hAnsi="Times New Roman"/>
          <w:sz w:val="28"/>
          <w:szCs w:val="28"/>
          <w:lang w:val="en-US" w:eastAsia="uk-UA"/>
        </w:rPr>
        <w:t xml:space="preserve">- </w:t>
      </w:r>
      <w:r w:rsidR="00C51442" w:rsidRPr="00B52E23">
        <w:rPr>
          <w:rFonts w:ascii="Times New Roman" w:hAnsi="Times New Roman"/>
          <w:sz w:val="28"/>
          <w:szCs w:val="28"/>
          <w:lang w:val="en-US" w:eastAsia="uk-UA"/>
        </w:rPr>
        <w:t xml:space="preserve">chronic </w:t>
      </w:r>
      <w:proofErr w:type="spellStart"/>
      <w:r w:rsidR="00C51442" w:rsidRPr="00B52E23">
        <w:rPr>
          <w:rFonts w:ascii="Times New Roman" w:hAnsi="Times New Roman"/>
          <w:sz w:val="28"/>
          <w:szCs w:val="28"/>
          <w:lang w:val="en-US" w:eastAsia="uk-UA"/>
        </w:rPr>
        <w:t>noncalculous</w:t>
      </w:r>
      <w:proofErr w:type="spellEnd"/>
      <w:r w:rsidR="00C51442" w:rsidRPr="00B52E23">
        <w:rPr>
          <w:rFonts w:ascii="Times New Roman" w:hAnsi="Times New Roman"/>
          <w:sz w:val="28"/>
          <w:szCs w:val="28"/>
          <w:lang w:val="en-US" w:eastAsia="uk-UA"/>
        </w:rPr>
        <w:t xml:space="preserve"> </w:t>
      </w:r>
      <w:proofErr w:type="spellStart"/>
      <w:r w:rsidR="00C51442" w:rsidRPr="00B52E23">
        <w:rPr>
          <w:rFonts w:ascii="Times New Roman" w:hAnsi="Times New Roman"/>
          <w:sz w:val="28"/>
          <w:szCs w:val="28"/>
          <w:lang w:val="en-US" w:eastAsia="uk-UA"/>
        </w:rPr>
        <w:t>cholecystitis</w:t>
      </w:r>
      <w:proofErr w:type="spellEnd"/>
      <w:r w:rsidR="00C51442" w:rsidRPr="00B52E23">
        <w:rPr>
          <w:rFonts w:ascii="Times New Roman" w:hAnsi="Times New Roman"/>
          <w:sz w:val="28"/>
          <w:szCs w:val="28"/>
          <w:lang w:val="en-US" w:eastAsia="uk-UA"/>
        </w:rPr>
        <w:t>,</w:t>
      </w:r>
    </w:p>
    <w:p w:rsidR="00410AEA" w:rsidRPr="00B52E23" w:rsidRDefault="00C51442" w:rsidP="00305821">
      <w:pPr>
        <w:pStyle w:val="a3"/>
        <w:spacing w:before="100" w:beforeAutospacing="1" w:after="100" w:afterAutospacing="1" w:line="240" w:lineRule="auto"/>
        <w:ind w:left="0" w:firstLine="284"/>
        <w:jc w:val="both"/>
        <w:rPr>
          <w:rFonts w:ascii="Times New Roman" w:hAnsi="Times New Roman"/>
          <w:sz w:val="28"/>
          <w:szCs w:val="28"/>
          <w:lang w:val="en-US" w:eastAsia="uk-UA"/>
        </w:rPr>
      </w:pPr>
      <w:r w:rsidRPr="00B52E23">
        <w:rPr>
          <w:rFonts w:ascii="Times New Roman" w:hAnsi="Times New Roman"/>
          <w:sz w:val="28"/>
          <w:szCs w:val="28"/>
          <w:lang w:val="en-US" w:eastAsia="uk-UA"/>
        </w:rPr>
        <w:t>- B12 (folic acid deficiency) anemia,</w:t>
      </w:r>
    </w:p>
    <w:p w:rsidR="00C51442" w:rsidRPr="00B52E23" w:rsidRDefault="00410AEA" w:rsidP="00305821">
      <w:pPr>
        <w:pStyle w:val="a3"/>
        <w:spacing w:before="100" w:beforeAutospacing="1" w:after="100" w:afterAutospacing="1" w:line="240" w:lineRule="auto"/>
        <w:ind w:left="0" w:firstLine="284"/>
        <w:jc w:val="both"/>
        <w:rPr>
          <w:rFonts w:ascii="Times New Roman" w:hAnsi="Times New Roman"/>
          <w:sz w:val="28"/>
          <w:szCs w:val="28"/>
          <w:lang w:val="en-US" w:eastAsia="uk-UA"/>
        </w:rPr>
      </w:pPr>
      <w:r w:rsidRPr="00B52E23">
        <w:rPr>
          <w:rFonts w:ascii="Times New Roman" w:hAnsi="Times New Roman"/>
          <w:sz w:val="28"/>
          <w:szCs w:val="28"/>
          <w:lang w:val="en-US" w:eastAsia="uk-UA"/>
        </w:rPr>
        <w:t xml:space="preserve">- </w:t>
      </w:r>
      <w:r w:rsidR="00C51442" w:rsidRPr="00B52E23">
        <w:rPr>
          <w:rFonts w:ascii="Times New Roman" w:hAnsi="Times New Roman"/>
          <w:sz w:val="28"/>
          <w:szCs w:val="28"/>
          <w:lang w:val="en-US" w:eastAsia="uk-UA"/>
        </w:rPr>
        <w:t xml:space="preserve"> pneumonia of different clinical groups,</w:t>
      </w:r>
    </w:p>
    <w:p w:rsidR="00C51442" w:rsidRPr="00B52E23" w:rsidRDefault="00C51442" w:rsidP="00305821">
      <w:pPr>
        <w:pStyle w:val="a3"/>
        <w:spacing w:before="100" w:beforeAutospacing="1" w:after="100" w:afterAutospacing="1" w:line="240" w:lineRule="auto"/>
        <w:ind w:left="0" w:firstLine="284"/>
        <w:jc w:val="both"/>
        <w:rPr>
          <w:rFonts w:ascii="Times New Roman" w:hAnsi="Times New Roman"/>
          <w:sz w:val="28"/>
          <w:szCs w:val="28"/>
          <w:lang w:val="en-US" w:eastAsia="uk-UA"/>
        </w:rPr>
      </w:pPr>
      <w:r w:rsidRPr="00B52E23">
        <w:rPr>
          <w:rFonts w:ascii="Times New Roman" w:hAnsi="Times New Roman"/>
          <w:sz w:val="28"/>
          <w:szCs w:val="28"/>
          <w:lang w:val="en-US" w:eastAsia="uk-UA"/>
        </w:rPr>
        <w:t>- bronchial asthma</w:t>
      </w:r>
    </w:p>
    <w:p w:rsidR="00C51442" w:rsidRPr="00B52E23" w:rsidRDefault="00C51442" w:rsidP="00305821">
      <w:pPr>
        <w:pStyle w:val="a3"/>
        <w:spacing w:before="100" w:beforeAutospacing="1" w:after="100" w:afterAutospacing="1" w:line="240" w:lineRule="auto"/>
        <w:ind w:left="0" w:firstLine="284"/>
        <w:jc w:val="both"/>
        <w:rPr>
          <w:rFonts w:ascii="Times New Roman" w:hAnsi="Times New Roman"/>
          <w:sz w:val="28"/>
          <w:szCs w:val="28"/>
          <w:lang w:val="en-US" w:eastAsia="uk-UA"/>
        </w:rPr>
      </w:pPr>
      <w:r w:rsidRPr="00B52E23">
        <w:rPr>
          <w:rFonts w:ascii="Times New Roman" w:hAnsi="Times New Roman"/>
          <w:sz w:val="28"/>
          <w:szCs w:val="28"/>
          <w:lang w:val="en-US" w:eastAsia="uk-UA"/>
        </w:rPr>
        <w:t>- chronic obstructive pulmonary disease</w:t>
      </w:r>
    </w:p>
    <w:p w:rsidR="00C51442" w:rsidRPr="00B52E23" w:rsidRDefault="00C51442" w:rsidP="00305821">
      <w:pPr>
        <w:pStyle w:val="a3"/>
        <w:spacing w:before="100" w:beforeAutospacing="1" w:after="100" w:afterAutospacing="1" w:line="240" w:lineRule="auto"/>
        <w:ind w:left="0" w:firstLine="284"/>
        <w:jc w:val="both"/>
        <w:rPr>
          <w:rFonts w:ascii="Times New Roman" w:hAnsi="Times New Roman"/>
          <w:sz w:val="28"/>
          <w:szCs w:val="28"/>
          <w:lang w:val="en-US" w:eastAsia="uk-UA"/>
        </w:rPr>
      </w:pPr>
      <w:r w:rsidRPr="00B52E23">
        <w:rPr>
          <w:rFonts w:ascii="Times New Roman" w:hAnsi="Times New Roman"/>
          <w:sz w:val="28"/>
          <w:szCs w:val="28"/>
          <w:lang w:val="en-US" w:eastAsia="uk-UA"/>
        </w:rPr>
        <w:t>- rheumatoid arthritis</w:t>
      </w:r>
    </w:p>
    <w:p w:rsidR="00C51442" w:rsidRPr="00B52E23" w:rsidRDefault="00C51442" w:rsidP="00305821">
      <w:pPr>
        <w:pStyle w:val="a3"/>
        <w:spacing w:before="100" w:beforeAutospacing="1" w:after="100" w:afterAutospacing="1" w:line="240" w:lineRule="auto"/>
        <w:ind w:left="0" w:firstLine="284"/>
        <w:jc w:val="both"/>
        <w:rPr>
          <w:rFonts w:ascii="Times New Roman" w:hAnsi="Times New Roman"/>
          <w:sz w:val="28"/>
          <w:szCs w:val="28"/>
          <w:lang w:val="en-US" w:eastAsia="uk-UA"/>
        </w:rPr>
      </w:pPr>
      <w:r w:rsidRPr="00B52E23">
        <w:rPr>
          <w:rFonts w:ascii="Times New Roman" w:hAnsi="Times New Roman"/>
          <w:sz w:val="28"/>
          <w:szCs w:val="28"/>
          <w:lang w:val="en-US" w:eastAsia="uk-UA"/>
        </w:rPr>
        <w:t>- gout</w:t>
      </w:r>
    </w:p>
    <w:p w:rsidR="00C51442" w:rsidRPr="00B52E23" w:rsidRDefault="00C51442" w:rsidP="00305821">
      <w:pPr>
        <w:pStyle w:val="a3"/>
        <w:spacing w:before="100" w:beforeAutospacing="1" w:after="100" w:afterAutospacing="1" w:line="240" w:lineRule="auto"/>
        <w:ind w:left="0" w:firstLine="284"/>
        <w:jc w:val="both"/>
        <w:rPr>
          <w:rFonts w:ascii="Times New Roman" w:hAnsi="Times New Roman"/>
          <w:sz w:val="28"/>
          <w:szCs w:val="28"/>
          <w:lang w:val="en-US" w:eastAsia="uk-UA"/>
        </w:rPr>
      </w:pPr>
      <w:r w:rsidRPr="00B52E23">
        <w:rPr>
          <w:rFonts w:ascii="Times New Roman" w:hAnsi="Times New Roman"/>
          <w:sz w:val="28"/>
          <w:szCs w:val="28"/>
          <w:lang w:val="en-US" w:eastAsia="uk-UA"/>
        </w:rPr>
        <w:t>- chronic glomerulonephritis,</w:t>
      </w:r>
    </w:p>
    <w:p w:rsidR="00C51442" w:rsidRPr="00B52E23" w:rsidRDefault="00C51442" w:rsidP="00305821">
      <w:pPr>
        <w:pStyle w:val="a3"/>
        <w:spacing w:before="100" w:beforeAutospacing="1" w:after="100" w:afterAutospacing="1" w:line="240" w:lineRule="auto"/>
        <w:ind w:left="0" w:firstLine="284"/>
        <w:jc w:val="both"/>
        <w:rPr>
          <w:rFonts w:ascii="Times New Roman" w:hAnsi="Times New Roman"/>
          <w:sz w:val="28"/>
          <w:szCs w:val="28"/>
          <w:lang w:val="en-US" w:eastAsia="uk-UA"/>
        </w:rPr>
      </w:pPr>
      <w:r w:rsidRPr="00B52E23">
        <w:rPr>
          <w:rFonts w:ascii="Times New Roman" w:hAnsi="Times New Roman"/>
          <w:sz w:val="28"/>
          <w:szCs w:val="28"/>
          <w:lang w:val="en-US" w:eastAsia="uk-UA"/>
        </w:rPr>
        <w:t>- Ascariasis</w:t>
      </w:r>
    </w:p>
    <w:p w:rsidR="00C51442" w:rsidRPr="00B52E23" w:rsidRDefault="00C51442" w:rsidP="00305821">
      <w:pPr>
        <w:pStyle w:val="a3"/>
        <w:spacing w:before="100" w:beforeAutospacing="1" w:after="100" w:afterAutospacing="1" w:line="240" w:lineRule="auto"/>
        <w:ind w:left="0" w:firstLine="284"/>
        <w:jc w:val="both"/>
        <w:rPr>
          <w:rFonts w:ascii="Times New Roman" w:hAnsi="Times New Roman"/>
          <w:sz w:val="28"/>
          <w:szCs w:val="28"/>
          <w:lang w:val="en-US" w:eastAsia="uk-UA"/>
        </w:rPr>
      </w:pPr>
      <w:r w:rsidRPr="00B52E23">
        <w:rPr>
          <w:rFonts w:ascii="Times New Roman" w:hAnsi="Times New Roman"/>
          <w:sz w:val="28"/>
          <w:szCs w:val="28"/>
          <w:lang w:val="en-US" w:eastAsia="uk-UA"/>
        </w:rPr>
        <w:lastRenderedPageBreak/>
        <w:t>- recurrent oral-labial herpes,</w:t>
      </w:r>
    </w:p>
    <w:p w:rsidR="00C51442" w:rsidRPr="00B52E23" w:rsidRDefault="00C51442" w:rsidP="00305821">
      <w:pPr>
        <w:pStyle w:val="a3"/>
        <w:spacing w:before="100" w:beforeAutospacing="1" w:after="100" w:afterAutospacing="1" w:line="240" w:lineRule="auto"/>
        <w:ind w:left="0" w:firstLine="284"/>
        <w:jc w:val="both"/>
        <w:rPr>
          <w:rFonts w:ascii="Times New Roman" w:hAnsi="Times New Roman"/>
          <w:sz w:val="28"/>
          <w:szCs w:val="28"/>
          <w:lang w:val="en-US" w:eastAsia="uk-UA"/>
        </w:rPr>
      </w:pPr>
      <w:r w:rsidRPr="00B52E23">
        <w:rPr>
          <w:rFonts w:ascii="Times New Roman" w:hAnsi="Times New Roman"/>
          <w:sz w:val="28"/>
          <w:szCs w:val="28"/>
          <w:lang w:val="en-US" w:eastAsia="uk-UA"/>
        </w:rPr>
        <w:t>- infiltrative tuberculosis</w:t>
      </w:r>
    </w:p>
    <w:p w:rsidR="00C51442" w:rsidRPr="00B52E23" w:rsidRDefault="00C51442" w:rsidP="00305821">
      <w:pPr>
        <w:pStyle w:val="a3"/>
        <w:spacing w:before="100" w:beforeAutospacing="1" w:after="100" w:afterAutospacing="1" w:line="240" w:lineRule="auto"/>
        <w:ind w:left="0" w:firstLine="284"/>
        <w:jc w:val="both"/>
        <w:rPr>
          <w:rFonts w:ascii="Times New Roman" w:hAnsi="Times New Roman"/>
          <w:sz w:val="28"/>
          <w:szCs w:val="28"/>
          <w:lang w:val="en-US" w:eastAsia="uk-UA"/>
        </w:rPr>
      </w:pPr>
      <w:r w:rsidRPr="00B52E23">
        <w:rPr>
          <w:rFonts w:ascii="Times New Roman" w:hAnsi="Times New Roman"/>
          <w:sz w:val="28"/>
          <w:szCs w:val="28"/>
          <w:lang w:val="en-US" w:eastAsia="uk-UA"/>
        </w:rPr>
        <w:t>- Type 2 diabetes</w:t>
      </w:r>
    </w:p>
    <w:p w:rsidR="00C51442" w:rsidRDefault="00C51442" w:rsidP="00305821">
      <w:pPr>
        <w:pStyle w:val="a3"/>
        <w:spacing w:before="100" w:beforeAutospacing="1" w:after="100" w:afterAutospacing="1" w:line="240" w:lineRule="auto"/>
        <w:ind w:left="0" w:firstLine="284"/>
        <w:jc w:val="both"/>
        <w:rPr>
          <w:rFonts w:ascii="Times New Roman" w:hAnsi="Times New Roman"/>
          <w:sz w:val="28"/>
          <w:szCs w:val="28"/>
          <w:lang w:val="en-US" w:eastAsia="uk-UA"/>
        </w:rPr>
      </w:pPr>
      <w:r w:rsidRPr="00B52E23">
        <w:rPr>
          <w:rFonts w:ascii="Times New Roman" w:hAnsi="Times New Roman"/>
          <w:sz w:val="28"/>
          <w:szCs w:val="28"/>
          <w:lang w:val="en-US" w:eastAsia="uk-UA"/>
        </w:rPr>
        <w:t>- diffuse toxic goiter</w:t>
      </w:r>
    </w:p>
    <w:p w:rsidR="00607BB1" w:rsidRPr="00B52E23" w:rsidRDefault="00607BB1" w:rsidP="00305821">
      <w:pPr>
        <w:pStyle w:val="a3"/>
        <w:spacing w:before="100" w:beforeAutospacing="1" w:after="100" w:afterAutospacing="1" w:line="240" w:lineRule="auto"/>
        <w:ind w:left="0" w:firstLine="284"/>
        <w:jc w:val="both"/>
        <w:rPr>
          <w:rFonts w:ascii="Times New Roman" w:hAnsi="Times New Roman"/>
          <w:sz w:val="28"/>
          <w:szCs w:val="28"/>
          <w:lang w:val="en-US" w:eastAsia="uk-UA"/>
        </w:rPr>
      </w:pPr>
      <w:r>
        <w:rPr>
          <w:rFonts w:ascii="Times New Roman" w:hAnsi="Times New Roman"/>
          <w:sz w:val="28"/>
          <w:szCs w:val="28"/>
          <w:lang w:val="en-US" w:eastAsia="uk-UA"/>
        </w:rPr>
        <w:t>- liver cirrhosis</w:t>
      </w:r>
    </w:p>
    <w:sectPr w:rsidR="00607BB1" w:rsidRPr="00B52E23" w:rsidSect="006052F4">
      <w:pgSz w:w="11906" w:h="16838"/>
      <w:pgMar w:top="851" w:right="737" w:bottom="85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F86778"/>
    <w:multiLevelType w:val="hybridMultilevel"/>
    <w:tmpl w:val="087602EA"/>
    <w:lvl w:ilvl="0" w:tplc="2C7AC0D4">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30532857"/>
    <w:multiLevelType w:val="hybridMultilevel"/>
    <w:tmpl w:val="B60A5264"/>
    <w:lvl w:ilvl="0" w:tplc="0422000F">
      <w:start w:val="1"/>
      <w:numFmt w:val="decimal"/>
      <w:lvlText w:val="%1."/>
      <w:lvlJc w:val="left"/>
      <w:pPr>
        <w:ind w:left="1509" w:hanging="360"/>
      </w:pPr>
    </w:lvl>
    <w:lvl w:ilvl="1" w:tplc="04220019" w:tentative="1">
      <w:start w:val="1"/>
      <w:numFmt w:val="lowerLetter"/>
      <w:lvlText w:val="%2."/>
      <w:lvlJc w:val="left"/>
      <w:pPr>
        <w:ind w:left="2229" w:hanging="360"/>
      </w:pPr>
    </w:lvl>
    <w:lvl w:ilvl="2" w:tplc="0422001B" w:tentative="1">
      <w:start w:val="1"/>
      <w:numFmt w:val="lowerRoman"/>
      <w:lvlText w:val="%3."/>
      <w:lvlJc w:val="right"/>
      <w:pPr>
        <w:ind w:left="2949" w:hanging="180"/>
      </w:pPr>
    </w:lvl>
    <w:lvl w:ilvl="3" w:tplc="0422000F" w:tentative="1">
      <w:start w:val="1"/>
      <w:numFmt w:val="decimal"/>
      <w:lvlText w:val="%4."/>
      <w:lvlJc w:val="left"/>
      <w:pPr>
        <w:ind w:left="3669" w:hanging="360"/>
      </w:pPr>
    </w:lvl>
    <w:lvl w:ilvl="4" w:tplc="04220019" w:tentative="1">
      <w:start w:val="1"/>
      <w:numFmt w:val="lowerLetter"/>
      <w:lvlText w:val="%5."/>
      <w:lvlJc w:val="left"/>
      <w:pPr>
        <w:ind w:left="4389" w:hanging="360"/>
      </w:pPr>
    </w:lvl>
    <w:lvl w:ilvl="5" w:tplc="0422001B" w:tentative="1">
      <w:start w:val="1"/>
      <w:numFmt w:val="lowerRoman"/>
      <w:lvlText w:val="%6."/>
      <w:lvlJc w:val="right"/>
      <w:pPr>
        <w:ind w:left="5109" w:hanging="180"/>
      </w:pPr>
    </w:lvl>
    <w:lvl w:ilvl="6" w:tplc="0422000F" w:tentative="1">
      <w:start w:val="1"/>
      <w:numFmt w:val="decimal"/>
      <w:lvlText w:val="%7."/>
      <w:lvlJc w:val="left"/>
      <w:pPr>
        <w:ind w:left="5829" w:hanging="360"/>
      </w:pPr>
    </w:lvl>
    <w:lvl w:ilvl="7" w:tplc="04220019" w:tentative="1">
      <w:start w:val="1"/>
      <w:numFmt w:val="lowerLetter"/>
      <w:lvlText w:val="%8."/>
      <w:lvlJc w:val="left"/>
      <w:pPr>
        <w:ind w:left="6549" w:hanging="360"/>
      </w:pPr>
    </w:lvl>
    <w:lvl w:ilvl="8" w:tplc="0422001B" w:tentative="1">
      <w:start w:val="1"/>
      <w:numFmt w:val="lowerRoman"/>
      <w:lvlText w:val="%9."/>
      <w:lvlJc w:val="right"/>
      <w:pPr>
        <w:ind w:left="726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2FD6"/>
    <w:rsid w:val="000077C2"/>
    <w:rsid w:val="001D5B87"/>
    <w:rsid w:val="00305821"/>
    <w:rsid w:val="00410AEA"/>
    <w:rsid w:val="006052F4"/>
    <w:rsid w:val="00607BB1"/>
    <w:rsid w:val="00622FD6"/>
    <w:rsid w:val="006D4052"/>
    <w:rsid w:val="00982C26"/>
    <w:rsid w:val="009E12FD"/>
    <w:rsid w:val="00A87DD4"/>
    <w:rsid w:val="00AE67A1"/>
    <w:rsid w:val="00B10D5C"/>
    <w:rsid w:val="00B52E23"/>
    <w:rsid w:val="00B666AF"/>
    <w:rsid w:val="00C51442"/>
    <w:rsid w:val="00D708FA"/>
    <w:rsid w:val="00E178A5"/>
    <w:rsid w:val="00F8668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B3B3E8"/>
  <w15:docId w15:val="{C769181F-DB99-4AE2-AA0F-D43F970E2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2FD6"/>
    <w:rPr>
      <w:rFonts w:ascii="Calibri" w:eastAsia="Times New Roman" w:hAnsi="Calibri"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666AF"/>
    <w:pPr>
      <w:ind w:left="720"/>
      <w:contextualSpacing/>
    </w:pPr>
  </w:style>
  <w:style w:type="table" w:customStyle="1" w:styleId="1">
    <w:name w:val="Сетка таблицы1"/>
    <w:basedOn w:val="a1"/>
    <w:next w:val="a4"/>
    <w:uiPriority w:val="59"/>
    <w:rsid w:val="00B10D5C"/>
    <w:pPr>
      <w:spacing w:after="0" w:line="240" w:lineRule="auto"/>
    </w:pPr>
    <w:rPr>
      <w:rFonts w:ascii="Times New Roman" w:hAnsi="Times New Roman" w:cs="Times New Roman"/>
      <w:color w:val="000000" w:themeColor="text1"/>
      <w:spacing w:val="-10"/>
      <w:sz w:val="28"/>
      <w:szCs w:val="28"/>
      <w:lang w:val="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a4">
    <w:name w:val="Table Grid"/>
    <w:basedOn w:val="a1"/>
    <w:uiPriority w:val="59"/>
    <w:rsid w:val="00B10D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2403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274</Words>
  <Characters>1568</Characters>
  <Application>Microsoft Office Word</Application>
  <DocSecurity>0</DocSecurity>
  <Lines>13</Lines>
  <Paragraphs>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5</cp:revision>
  <dcterms:created xsi:type="dcterms:W3CDTF">2019-03-25T09:54:00Z</dcterms:created>
  <dcterms:modified xsi:type="dcterms:W3CDTF">2019-04-08T13:39:00Z</dcterms:modified>
</cp:coreProperties>
</file>